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362E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22</w:t>
      </w:r>
      <w:bookmarkStart w:id="0" w:name="_GoBack"/>
      <w:bookmarkEnd w:id="0"/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B666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МГС № 60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4C24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355CB6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ОТЧЕТ </w:t>
      </w:r>
      <w:r w:rsidR="0073508D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985493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реализации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2021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годы»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Ниже представлены результаты работ по выполнению заданий межгосударственной «Программы работ по разработке аттестованных данных о физических константах и свойствах веществ и материалов по конкретным те</w:t>
      </w:r>
      <w:r w:rsidR="00F4733E">
        <w:rPr>
          <w:rFonts w:ascii="Arial" w:eastAsia="Times New Roman" w:hAnsi="Arial" w:cs="Arial"/>
          <w:sz w:val="24"/>
          <w:szCs w:val="24"/>
          <w:lang w:eastAsia="ru-RU"/>
        </w:rPr>
        <w:t>матическим направлениям на 2019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2021 годы» принятой на 54-м заседании МГС, протокол </w:t>
      </w:r>
      <w:r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МГС </w:t>
      </w:r>
      <w:r w:rsidRPr="001E6AD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C03D7">
        <w:rPr>
          <w:rFonts w:ascii="Arial" w:eastAsia="Times New Roman" w:hAnsi="Arial" w:cs="Arial"/>
          <w:sz w:val="24"/>
          <w:szCs w:val="24"/>
          <w:lang w:eastAsia="ru-RU"/>
        </w:rPr>
        <w:t>№ 54-2018 от 29.11.2018 г.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раздела: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раздел 1. Физические константы (2 темы)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раздел 2. Данные о свойствах твердых материалов (14 тем)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раздел 3. Данные о свойствах газов и жидкостей (11 тем)</w:t>
      </w:r>
    </w:p>
    <w:p w:rsidR="00051521" w:rsidRPr="00B85D1E" w:rsidRDefault="00051521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>Результаты выполнения Программы</w:t>
      </w:r>
    </w:p>
    <w:p w:rsidR="006445E2" w:rsidRPr="00241E61" w:rsidRDefault="006445E2" w:rsidP="003E0632">
      <w:pPr>
        <w:spacing w:after="12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51521" w:rsidRPr="00241E61" w:rsidRDefault="006445E2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3CD">
        <w:rPr>
          <w:rFonts w:ascii="Arial" w:hAnsi="Arial" w:cs="Arial"/>
          <w:b/>
          <w:sz w:val="24"/>
          <w:szCs w:val="24"/>
        </w:rPr>
        <w:t>П</w:t>
      </w:r>
      <w:r w:rsidR="00051521" w:rsidRPr="00B573CD">
        <w:rPr>
          <w:rFonts w:ascii="Arial" w:hAnsi="Arial" w:cs="Arial"/>
          <w:b/>
          <w:sz w:val="24"/>
          <w:szCs w:val="24"/>
        </w:rPr>
        <w:t xml:space="preserve">риняты </w:t>
      </w:r>
      <w:r w:rsidR="00051521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на 56-м заседании МГС (</w:t>
      </w:r>
      <w:r w:rsidR="00051521" w:rsidRPr="00B573CD">
        <w:rPr>
          <w:rFonts w:ascii="Arial" w:hAnsi="Arial" w:cs="Arial"/>
          <w:b/>
          <w:sz w:val="24"/>
          <w:szCs w:val="24"/>
        </w:rPr>
        <w:t>протокол МГС №56-2019, п. 20.3</w:t>
      </w:r>
      <w:r w:rsidR="004C2420" w:rsidRPr="00B573CD">
        <w:rPr>
          <w:rFonts w:ascii="Arial" w:hAnsi="Arial" w:cs="Arial"/>
          <w:b/>
          <w:sz w:val="24"/>
          <w:szCs w:val="24"/>
        </w:rPr>
        <w:t>.</w:t>
      </w:r>
      <w:r w:rsidR="00051521" w:rsidRPr="00B573CD">
        <w:rPr>
          <w:rFonts w:ascii="Arial" w:hAnsi="Arial" w:cs="Arial"/>
          <w:b/>
          <w:sz w:val="24"/>
          <w:szCs w:val="24"/>
        </w:rPr>
        <w:t xml:space="preserve">) </w:t>
      </w:r>
      <w:r w:rsidR="00051521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5 тем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51521" w:rsidRPr="00241E61" w:rsidRDefault="00051521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051521" w:rsidRPr="00241E61" w:rsidRDefault="00F50623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1.1.1. </w:t>
      </w:r>
      <w:r w:rsidR="005E4525" w:rsidRPr="00D132FF">
        <w:rPr>
          <w:rFonts w:ascii="Arial" w:hAnsi="Arial" w:cs="Arial"/>
          <w:b/>
          <w:sz w:val="24"/>
          <w:szCs w:val="24"/>
        </w:rPr>
        <w:t>ССД СНГ 317–</w:t>
      </w:r>
      <w:r w:rsidR="00051521" w:rsidRPr="00D132FF">
        <w:rPr>
          <w:rFonts w:ascii="Arial" w:hAnsi="Arial" w:cs="Arial"/>
          <w:b/>
          <w:sz w:val="24"/>
          <w:szCs w:val="24"/>
        </w:rPr>
        <w:t>2019</w:t>
      </w:r>
      <w:r w:rsidR="00075B4E">
        <w:rPr>
          <w:rFonts w:ascii="Arial" w:hAnsi="Arial" w:cs="Arial"/>
          <w:b/>
          <w:sz w:val="24"/>
          <w:szCs w:val="24"/>
        </w:rPr>
        <w:t>.</w:t>
      </w:r>
      <w:r w:rsidR="00051521" w:rsidRPr="00241E61">
        <w:rPr>
          <w:rFonts w:ascii="Arial" w:hAnsi="Arial" w:cs="Arial"/>
          <w:sz w:val="24"/>
          <w:szCs w:val="24"/>
        </w:rPr>
        <w:t xml:space="preserve"> 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Фундаментальные физические константы. Взамен ГСССД 314-2015. Разработчик </w:t>
      </w:r>
      <w:r w:rsidR="00051521" w:rsidRPr="00241E61">
        <w:rPr>
          <w:rFonts w:ascii="Arial" w:hAnsi="Arial" w:cs="Arial"/>
          <w:sz w:val="24"/>
          <w:szCs w:val="24"/>
        </w:rPr>
        <w:t xml:space="preserve">Российская Федерация. </w:t>
      </w:r>
    </w:p>
    <w:p w:rsidR="00051521" w:rsidRPr="00241E61" w:rsidRDefault="00051521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A27966" w:rsidRPr="00241E6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51521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2.1.2. 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322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2019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Сегнетопьезоэлектрические</w:t>
      </w:r>
      <w:proofErr w:type="spellEnd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керамические материалы на основе </w:t>
      </w:r>
      <w:proofErr w:type="spellStart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ниобатов</w:t>
      </w:r>
      <w:proofErr w:type="spellEnd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натрия и калия. Диэлектрические и пьезоэлектрические характеристики при температурах от 0 °C до 100 °C. </w:t>
      </w:r>
      <w:r w:rsidR="00051521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2.1.3. 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323–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2019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Пьезокерамические материалы LiaKbNacNbdTamSbnO3+z[Bi2O3-Fe2O3]. Диэлектрические, пьезоэлектрические и упругие характеристики при комнатной температуре. </w:t>
      </w:r>
      <w:r w:rsidR="00051521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2.1.10. 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321–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2019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Оптически прозрачные материалы CaLa2S4-La2S3. Теплопроводность в диапазоне температур от 80 К до 400 К.</w:t>
      </w:r>
      <w:r w:rsidR="00051521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Разработчик Российская Федерация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F50623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2.1.13. 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328–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2017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Материалы для эталонных мер ТКЛР. Графит марки ГИП-4. Температурный коэффициент линейного расширения в интервале температуры от 20 °C до 2500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241E61">
        <w:rPr>
          <w:rFonts w:ascii="Arial" w:hAnsi="Arial" w:cs="Arial"/>
          <w:color w:val="000000"/>
          <w:sz w:val="24"/>
          <w:szCs w:val="24"/>
        </w:rPr>
        <w:t>°</w:t>
      </w:r>
      <w:r w:rsidR="00051521" w:rsidRPr="00241E6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051521" w:rsidRPr="00075B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Разработчик Российская Федерация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11BB1" w:rsidRPr="00241E61" w:rsidRDefault="00911BB1" w:rsidP="003E063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45E2" w:rsidRPr="00B573CD" w:rsidRDefault="006445E2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Приняты</w:t>
      </w:r>
      <w:r w:rsidR="00051521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 57-м заседании МГС </w:t>
      </w:r>
      <w:r w:rsidR="008D1C54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(</w:t>
      </w:r>
      <w:r w:rsidR="008D1C54" w:rsidRPr="00B573CD">
        <w:rPr>
          <w:rFonts w:ascii="Arial" w:hAnsi="Arial" w:cs="Arial"/>
          <w:b/>
          <w:sz w:val="24"/>
          <w:szCs w:val="24"/>
        </w:rPr>
        <w:t>протокол МГС №57-2020, п. 11.2</w:t>
      </w:r>
      <w:r w:rsidR="004C2420" w:rsidRPr="00B573CD">
        <w:rPr>
          <w:rFonts w:ascii="Arial" w:hAnsi="Arial" w:cs="Arial"/>
          <w:b/>
          <w:sz w:val="24"/>
          <w:szCs w:val="24"/>
        </w:rPr>
        <w:t>.</w:t>
      </w:r>
      <w:r w:rsidR="008D1C54" w:rsidRPr="00B573CD">
        <w:rPr>
          <w:rFonts w:ascii="Arial" w:hAnsi="Arial" w:cs="Arial"/>
          <w:b/>
          <w:sz w:val="24"/>
          <w:szCs w:val="24"/>
        </w:rPr>
        <w:t>)</w:t>
      </w:r>
      <w:r w:rsidR="00075B4E" w:rsidRPr="00B573CD">
        <w:rPr>
          <w:rFonts w:ascii="Arial" w:hAnsi="Arial" w:cs="Arial"/>
          <w:b/>
          <w:sz w:val="24"/>
          <w:szCs w:val="24"/>
        </w:rPr>
        <w:t xml:space="preserve"> </w:t>
      </w:r>
      <w:r w:rsidR="00075B4E" w:rsidRPr="00B573CD">
        <w:rPr>
          <w:rFonts w:ascii="Arial" w:hAnsi="Arial" w:cs="Arial"/>
          <w:b/>
          <w:sz w:val="24"/>
          <w:szCs w:val="24"/>
        </w:rPr>
        <w:br/>
      </w:r>
      <w:r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="008D1C54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тем</w:t>
      </w:r>
      <w:r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ы</w:t>
      </w:r>
      <w:r w:rsidR="00075B4E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по разделу 2</w:t>
      </w:r>
      <w:r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241E61" w:rsidRDefault="00051521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E61">
        <w:rPr>
          <w:rFonts w:ascii="Arial" w:hAnsi="Arial" w:cs="Arial"/>
          <w:sz w:val="24"/>
          <w:szCs w:val="24"/>
        </w:rPr>
        <w:t>п</w:t>
      </w:r>
      <w:r w:rsidR="00F506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2.1.1. </w:t>
      </w:r>
      <w:r w:rsidR="005E4525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319–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Сплавы «Титан-Никель». Параметры кристаллической решетки в диапазоне атомных долей никеля от 49 % до 52 % для материалов с различными температурами мартенситных фазовых превращений. 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051521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п.2.1.4. </w:t>
      </w:r>
      <w:r w:rsidR="005E4525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326–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Пьезокерамики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основе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ниобата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лития.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Tеплопроводность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теплоемкость и температурный коэффициент линейного расширения в диапазоне температуры от 300 К до 900 К. 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:rsidR="001E6ADF" w:rsidRDefault="001E6ADF" w:rsidP="003E0632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0632" w:rsidRDefault="003E0632" w:rsidP="003E0632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55C" w:rsidRPr="00B573CD" w:rsidRDefault="004C2420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573CD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Приняты</w:t>
      </w:r>
      <w:r w:rsidR="00D97EAE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C7156"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на 58-м</w:t>
      </w:r>
      <w:r w:rsidR="006445E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заседании МГС</w:t>
      </w:r>
      <w:r w:rsidR="000C7156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B573CD">
        <w:rPr>
          <w:rFonts w:ascii="Arial" w:eastAsia="Times New Roman" w:hAnsi="Arial" w:cs="Arial"/>
          <w:b/>
          <w:sz w:val="24"/>
          <w:szCs w:val="24"/>
          <w:lang w:eastAsia="ru-RU"/>
        </w:rPr>
        <w:t>(</w:t>
      </w:r>
      <w:r w:rsidRPr="00B573CD">
        <w:rPr>
          <w:rFonts w:ascii="Arial" w:hAnsi="Arial" w:cs="Arial"/>
          <w:b/>
          <w:sz w:val="24"/>
          <w:szCs w:val="24"/>
        </w:rPr>
        <w:t>протокол МГС №58-2020, п. 11.2.)</w:t>
      </w:r>
      <w:r w:rsidR="00D97EAE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="000C7156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6 тем</w:t>
      </w:r>
      <w:r w:rsidR="006445E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B775BF" w:rsidRPr="003E0632" w:rsidRDefault="00B775BF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2:</w:t>
      </w:r>
    </w:p>
    <w:p w:rsidR="00B775BF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2.1.11. 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325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EE0A48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Оптические свойства алюминия и ртути (отражательная и </w:t>
      </w:r>
      <w:proofErr w:type="spellStart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излучательная</w:t>
      </w:r>
      <w:proofErr w:type="spellEnd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способности) в около и сверхкритической области.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D77EF8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2.1.14. 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32</w:t>
      </w:r>
      <w:r w:rsidR="0067160E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9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0C7156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Титан. Параметры кристаллической решетки в диапазоне температур от 5 K до 300 К. Температурные коэффициенты линейного расширения в диапазоне температур от 5 К до 1200 К. </w:t>
      </w:r>
      <w:r w:rsidR="00D77EF8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D77EF8" w:rsidRPr="00241E61" w:rsidRDefault="00F50623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2.1.15. 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ССД СНГ </w:t>
      </w:r>
      <w:r w:rsidR="0067160E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330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0C7156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="00B44148" w:rsidRPr="00241E61">
        <w:rPr>
          <w:rFonts w:ascii="Arial" w:hAnsi="Arial" w:cs="Arial"/>
          <w:color w:val="000000"/>
          <w:sz w:val="24"/>
          <w:szCs w:val="24"/>
        </w:rPr>
        <w:t>Титанаты</w:t>
      </w:r>
      <w:proofErr w:type="spellEnd"/>
      <w:r w:rsidR="00B44148" w:rsidRPr="00241E61">
        <w:rPr>
          <w:rFonts w:ascii="Arial" w:hAnsi="Arial" w:cs="Arial"/>
          <w:color w:val="000000"/>
          <w:sz w:val="24"/>
          <w:szCs w:val="24"/>
        </w:rPr>
        <w:t xml:space="preserve"> стронция и бария. Параметры кристаллической решетки в диапазоне атомных долей бария от 0% до 50%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D77EF8" w:rsidRPr="00075B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</w:t>
      </w:r>
      <w:r w:rsidR="00D77EF8" w:rsidRPr="00075B4E">
        <w:rPr>
          <w:rFonts w:ascii="Arial" w:hAnsi="Arial" w:cs="Arial"/>
          <w:b/>
          <w:sz w:val="24"/>
          <w:szCs w:val="24"/>
        </w:rPr>
        <w:t>Российская Федерация</w:t>
      </w:r>
      <w:r w:rsidR="00D77EF8" w:rsidRPr="00241E61">
        <w:rPr>
          <w:rFonts w:ascii="Arial" w:hAnsi="Arial" w:cs="Arial"/>
          <w:sz w:val="24"/>
          <w:szCs w:val="24"/>
        </w:rPr>
        <w:t>.</w:t>
      </w:r>
    </w:p>
    <w:p w:rsidR="00B775BF" w:rsidRPr="003E0632" w:rsidRDefault="00B775BF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</w:p>
    <w:p w:rsidR="00B775BF" w:rsidRPr="00241E61" w:rsidRDefault="00F50623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3.1.5. 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334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385E92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4414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 100 МПа.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775BF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3.1.6. 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335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385E92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4414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proofErr w:type="spellStart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Тридекан</w:t>
      </w:r>
      <w:proofErr w:type="spellEnd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 100 МПа.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775BF" w:rsidRPr="00241E61" w:rsidRDefault="00F50623" w:rsidP="002C3A0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3.1.7. 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336–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="00385E92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4414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proofErr w:type="spellStart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Ундекан</w:t>
      </w:r>
      <w:proofErr w:type="spellEnd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 100 МПа.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hAnsi="Arial" w:cs="Arial"/>
          <w:sz w:val="24"/>
          <w:szCs w:val="24"/>
        </w:rPr>
        <w:t>.</w:t>
      </w:r>
    </w:p>
    <w:p w:rsidR="000A55C2" w:rsidRDefault="000A55C2" w:rsidP="00606931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06931" w:rsidRPr="00B573CD" w:rsidRDefault="00606931" w:rsidP="00606931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</w:t>
      </w:r>
      <w:r w:rsid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 результатам голосования в АИС МГС п</w:t>
      </w:r>
      <w:r w:rsidR="002602A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риняты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 60-м заседании МГС </w:t>
      </w:r>
      <w:r w:rsidR="002602A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br/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6 тем:</w:t>
      </w:r>
    </w:p>
    <w:p w:rsidR="00D94E73" w:rsidRPr="003E0632" w:rsidRDefault="00D94E73" w:rsidP="00606931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C80A62" w:rsidRDefault="00F50623" w:rsidP="002C3A08">
      <w:pPr>
        <w:spacing w:after="60" w:line="24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94E73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1.1.2. </w:t>
      </w:r>
      <w:r w:rsidR="00D71B5B" w:rsidRPr="00D71B5B">
        <w:rPr>
          <w:rFonts w:ascii="Arial" w:hAnsi="Arial" w:cs="Arial"/>
          <w:b/>
          <w:sz w:val="24"/>
          <w:szCs w:val="24"/>
        </w:rPr>
        <w:t xml:space="preserve">ССД СНГ 351–2021. 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Радионуклиды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22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24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40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К,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42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К,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46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Sc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51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Сг,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54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Mn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56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Mn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55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Fe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59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Fe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56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57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58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60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64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u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65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Zn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66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Ga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67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Ga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68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Ga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75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Se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85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Kr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85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Sr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88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Y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93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val="en-US" w:eastAsia="ru-RU"/>
        </w:rPr>
        <w:t>m</w:t>
      </w:r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Nb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94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Nb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241E61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95</w:t>
      </w:r>
      <w:proofErr w:type="spellStart"/>
      <w:r w:rsidR="00D94E73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Nb</w:t>
      </w:r>
      <w:proofErr w:type="spellEnd"/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>. Энергия, абсолютная вероятность эмиссии гамма- и характеристического рентгеновского излучений и период полураспада.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13EFD" w:rsidRPr="00241E61">
        <w:rPr>
          <w:rFonts w:ascii="Arial" w:hAnsi="Arial" w:cs="Arial"/>
          <w:sz w:val="24"/>
          <w:szCs w:val="24"/>
        </w:rPr>
        <w:t xml:space="preserve">Актуализированные данные </w:t>
      </w:r>
      <w:r w:rsidR="00B13EFD" w:rsidRPr="00140BCF">
        <w:rPr>
          <w:rFonts w:ascii="Arial" w:hAnsi="Arial" w:cs="Arial"/>
          <w:sz w:val="24"/>
          <w:szCs w:val="24"/>
        </w:rPr>
        <w:t>характеристик распада радионуклидов.</w:t>
      </w:r>
      <w:r w:rsidR="00B13EFD" w:rsidRPr="00140B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60BCF" w:rsidRPr="003C3C8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C80A62" w:rsidRPr="00140B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:rsidR="00051521" w:rsidRPr="003E0632" w:rsidRDefault="00B775BF" w:rsidP="002C3A08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051521" w:rsidRPr="003E0632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D94E73" w:rsidRPr="00241E61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80403E" w:rsidRPr="00241E61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D94E73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r w:rsidR="007E7D42" w:rsidRPr="007E7D42">
        <w:rPr>
          <w:rFonts w:ascii="Arial" w:hAnsi="Arial" w:cs="Arial"/>
          <w:b/>
          <w:sz w:val="24"/>
          <w:szCs w:val="24"/>
        </w:rPr>
        <w:t xml:space="preserve">ССД СНГ 372–2021. </w:t>
      </w:r>
      <w:proofErr w:type="spellStart"/>
      <w:r w:rsidR="00F708DE" w:rsidRPr="00D8467E">
        <w:rPr>
          <w:rFonts w:ascii="Arial" w:hAnsi="Arial" w:cs="Arial"/>
          <w:bCs/>
          <w:color w:val="000000" w:themeColor="text1"/>
          <w:sz w:val="24"/>
          <w:szCs w:val="24"/>
        </w:rPr>
        <w:t>Армко</w:t>
      </w:r>
      <w:proofErr w:type="spellEnd"/>
      <w:r w:rsidR="00F708DE" w:rsidRPr="00D8467E">
        <w:rPr>
          <w:rFonts w:ascii="Arial" w:hAnsi="Arial" w:cs="Arial"/>
          <w:bCs/>
          <w:color w:val="000000" w:themeColor="text1"/>
          <w:sz w:val="24"/>
          <w:szCs w:val="24"/>
        </w:rPr>
        <w:t xml:space="preserve"> железо. Никель. Температурный коэффициент линейного расширения и удельное электрическое сопротивление в диапазоне температур от 300 К до 1000 К.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 xml:space="preserve"> </w:t>
      </w:r>
      <w:r w:rsidR="00C60BCF" w:rsidRPr="007E7D4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D94E73" w:rsidRPr="00241E61">
        <w:rPr>
          <w:rFonts w:ascii="Arial" w:hAnsi="Arial" w:cs="Arial"/>
          <w:color w:val="000000"/>
          <w:sz w:val="24"/>
          <w:szCs w:val="24"/>
        </w:rPr>
        <w:t>;</w:t>
      </w:r>
    </w:p>
    <w:p w:rsidR="0080403E" w:rsidRPr="00241E61" w:rsidRDefault="0080403E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41E61">
        <w:rPr>
          <w:rFonts w:ascii="Arial" w:hAnsi="Arial" w:cs="Arial"/>
          <w:color w:val="000000"/>
          <w:sz w:val="24"/>
          <w:szCs w:val="24"/>
        </w:rPr>
        <w:t xml:space="preserve">п.2.1.6. </w:t>
      </w:r>
      <w:r w:rsidR="007E7D42" w:rsidRPr="007E7D42">
        <w:rPr>
          <w:rFonts w:ascii="Arial" w:hAnsi="Arial" w:cs="Arial"/>
          <w:b/>
          <w:sz w:val="24"/>
          <w:szCs w:val="24"/>
        </w:rPr>
        <w:t xml:space="preserve">ССД СНГ 358–2021. </w:t>
      </w:r>
      <w:r w:rsidRPr="007E7D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еплопроводность оптически проз</w:t>
      </w:r>
      <w:r w:rsidR="007272C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рачных керамик на основе тве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рдых растворов NaLaS2</w:t>
      </w:r>
      <w:r w:rsidR="00FB237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D2069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CaS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диапазоне температур от 80 К до 400 К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60BCF" w:rsidRPr="00EE3E0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Pr="00241E61">
        <w:rPr>
          <w:rFonts w:ascii="Arial" w:hAnsi="Arial" w:cs="Arial"/>
          <w:color w:val="000000"/>
          <w:sz w:val="24"/>
          <w:szCs w:val="24"/>
        </w:rPr>
        <w:t>;</w:t>
      </w:r>
    </w:p>
    <w:p w:rsidR="00C60BCF" w:rsidRPr="00241E61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п.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>2.1.7</w:t>
      </w:r>
      <w:r w:rsidR="00C60BCF" w:rsidRPr="007E7D42">
        <w:rPr>
          <w:rFonts w:ascii="Arial" w:hAnsi="Arial" w:cs="Arial"/>
          <w:color w:val="000000"/>
          <w:sz w:val="24"/>
          <w:szCs w:val="24"/>
        </w:rPr>
        <w:t xml:space="preserve">. </w:t>
      </w:r>
      <w:r w:rsidR="007E7D42" w:rsidRPr="007E7D42">
        <w:rPr>
          <w:rFonts w:ascii="Arial" w:hAnsi="Arial" w:cs="Arial"/>
          <w:b/>
          <w:sz w:val="24"/>
          <w:szCs w:val="24"/>
        </w:rPr>
        <w:t xml:space="preserve">ССД СНГ 359–2021. 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>Пьезокерамические материалы а</w:t>
      </w:r>
      <w:proofErr w:type="spellStart"/>
      <w:r w:rsidR="00C60BCF" w:rsidRPr="00241E61">
        <w:rPr>
          <w:rFonts w:ascii="Arial" w:eastAsia="Times New Roman" w:hAnsi="Arial" w:cs="Arial"/>
          <w:sz w:val="24"/>
          <w:szCs w:val="24"/>
          <w:lang w:val="en-US" w:eastAsia="ru-RU"/>
        </w:rPr>
        <w:t>NaNbO</w:t>
      </w:r>
      <w:proofErr w:type="spellEnd"/>
      <w:r w:rsidR="00C60BCF" w:rsidRPr="00241E61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+ </w:t>
      </w:r>
      <w:proofErr w:type="spellStart"/>
      <w:r w:rsidR="00C60BCF" w:rsidRPr="00241E61">
        <w:rPr>
          <w:rFonts w:ascii="Arial" w:eastAsia="Times New Roman" w:hAnsi="Arial" w:cs="Arial"/>
          <w:sz w:val="24"/>
          <w:szCs w:val="24"/>
          <w:lang w:val="en-US" w:eastAsia="ru-RU"/>
        </w:rPr>
        <w:t>bKNbO</w:t>
      </w:r>
      <w:proofErr w:type="spellEnd"/>
      <w:r w:rsidR="00C60BCF" w:rsidRPr="00241E61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+ </w:t>
      </w:r>
      <w:proofErr w:type="spellStart"/>
      <w:r w:rsidR="00C60BCF" w:rsidRPr="00241E61">
        <w:rPr>
          <w:rFonts w:ascii="Arial" w:eastAsia="Times New Roman" w:hAnsi="Arial" w:cs="Arial"/>
          <w:sz w:val="24"/>
          <w:szCs w:val="24"/>
          <w:lang w:val="en-US" w:eastAsia="ru-RU"/>
        </w:rPr>
        <w:t>cCuNb</w:t>
      </w:r>
      <w:proofErr w:type="spellEnd"/>
      <w:r w:rsidR="00C60BCF" w:rsidRPr="00241E61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C60BCF" w:rsidRPr="00241E61">
        <w:rPr>
          <w:rFonts w:ascii="Arial" w:eastAsia="Times New Roman" w:hAnsi="Arial" w:cs="Arial"/>
          <w:sz w:val="24"/>
          <w:szCs w:val="24"/>
          <w:lang w:val="en-US" w:eastAsia="ru-RU"/>
        </w:rPr>
        <w:t>O</w:t>
      </w:r>
      <w:r w:rsidR="00C60BCF" w:rsidRPr="00241E61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6</w:t>
      </w:r>
      <w:r w:rsidR="00725841" w:rsidRPr="00241E61">
        <w:rPr>
          <w:rFonts w:ascii="Arial" w:eastAsia="Times New Roman" w:hAnsi="Arial" w:cs="Arial"/>
          <w:sz w:val="24"/>
          <w:szCs w:val="24"/>
          <w:lang w:eastAsia="ru-RU"/>
        </w:rPr>
        <w:t>. Диэлектрические и</w:t>
      </w:r>
      <w:r w:rsidR="00C60BCF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пьезоэлектрические ха</w:t>
      </w:r>
      <w:r w:rsidR="00B573CD">
        <w:rPr>
          <w:rFonts w:ascii="Arial" w:eastAsia="Times New Roman" w:hAnsi="Arial" w:cs="Arial"/>
          <w:sz w:val="24"/>
          <w:szCs w:val="24"/>
          <w:lang w:eastAsia="ru-RU"/>
        </w:rPr>
        <w:t>рактеристики при температуре 25 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°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C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60BCF" w:rsidRPr="00BF604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>;</w:t>
      </w:r>
    </w:p>
    <w:p w:rsidR="00C60BCF" w:rsidRPr="00241E61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п.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 xml:space="preserve">2.1.8. </w:t>
      </w:r>
      <w:r w:rsidR="00A37B42" w:rsidRPr="00A37B42">
        <w:rPr>
          <w:rFonts w:ascii="Arial" w:hAnsi="Arial" w:cs="Arial"/>
          <w:b/>
          <w:sz w:val="24"/>
          <w:szCs w:val="24"/>
        </w:rPr>
        <w:t xml:space="preserve">ССД СНГ 350–2021. </w:t>
      </w:r>
      <w:r w:rsidR="00C57EEC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Сегнетоэлектрики 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релаксаторы на основе трехкомпонентной системы, содержащей </w:t>
      </w:r>
      <w:proofErr w:type="spellStart"/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ниобаты</w:t>
      </w:r>
      <w:proofErr w:type="spellEnd"/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натрия, калия, кадмия. Диэлектрические и пьезоэлектрические характеристики при 25 °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C</w:t>
      </w:r>
      <w:r w:rsidR="00C60BC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60BCF" w:rsidRPr="00BF604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>;</w:t>
      </w:r>
    </w:p>
    <w:p w:rsidR="00C60BCF" w:rsidRDefault="00F50623" w:rsidP="002C3A08">
      <w:pPr>
        <w:pStyle w:val="3"/>
        <w:spacing w:after="6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п.</w:t>
      </w:r>
      <w:r w:rsidR="00C60BCF" w:rsidRPr="00241E61">
        <w:rPr>
          <w:rFonts w:ascii="Arial" w:hAnsi="Arial" w:cs="Arial"/>
          <w:color w:val="000000"/>
          <w:sz w:val="24"/>
          <w:szCs w:val="24"/>
        </w:rPr>
        <w:t xml:space="preserve">2.1.9. </w:t>
      </w:r>
      <w:r w:rsidR="00942EBF" w:rsidRPr="00942EBF">
        <w:rPr>
          <w:rFonts w:ascii="Arial" w:hAnsi="Arial" w:cs="Arial"/>
          <w:b/>
          <w:bCs/>
          <w:sz w:val="24"/>
          <w:szCs w:val="24"/>
        </w:rPr>
        <w:t>ССД СНГ 357–2021</w:t>
      </w:r>
      <w:r w:rsidR="00942EBF" w:rsidRPr="00942EBF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. </w:t>
      </w:r>
      <w:r w:rsidR="00C60BCF" w:rsidRPr="00241E61">
        <w:rPr>
          <w:rFonts w:ascii="Arial" w:hAnsi="Arial" w:cs="Arial"/>
          <w:sz w:val="24"/>
          <w:szCs w:val="24"/>
        </w:rPr>
        <w:t xml:space="preserve">Критические температуры и критические давления </w:t>
      </w:r>
      <w:proofErr w:type="spellStart"/>
      <w:r w:rsidR="00C60BCF" w:rsidRPr="00241E61">
        <w:rPr>
          <w:rFonts w:ascii="Arial" w:hAnsi="Arial" w:cs="Arial"/>
          <w:sz w:val="24"/>
          <w:szCs w:val="24"/>
        </w:rPr>
        <w:t>термонестабильных</w:t>
      </w:r>
      <w:proofErr w:type="spellEnd"/>
      <w:r w:rsidR="00C60BCF" w:rsidRPr="00241E61">
        <w:rPr>
          <w:rFonts w:ascii="Arial" w:hAnsi="Arial" w:cs="Arial"/>
          <w:sz w:val="24"/>
          <w:szCs w:val="24"/>
        </w:rPr>
        <w:t xml:space="preserve"> веществ. </w:t>
      </w:r>
      <w:r w:rsidR="00C60BCF" w:rsidRPr="00A37B42">
        <w:rPr>
          <w:rFonts w:ascii="Arial" w:hAnsi="Arial" w:cs="Arial"/>
          <w:b/>
          <w:color w:val="000000"/>
          <w:sz w:val="24"/>
          <w:szCs w:val="24"/>
        </w:rPr>
        <w:t>Разработчик Российская Федерация</w:t>
      </w:r>
      <w:r w:rsidR="00A37B42" w:rsidRPr="00BF638F">
        <w:rPr>
          <w:rFonts w:ascii="Arial" w:hAnsi="Arial" w:cs="Arial"/>
          <w:color w:val="000000"/>
          <w:sz w:val="24"/>
          <w:szCs w:val="24"/>
        </w:rPr>
        <w:t>.</w:t>
      </w:r>
    </w:p>
    <w:p w:rsidR="00606931" w:rsidRPr="00B573CD" w:rsidRDefault="00606931" w:rsidP="00606931">
      <w:pPr>
        <w:spacing w:after="6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573CD">
        <w:rPr>
          <w:rFonts w:ascii="Arial" w:hAnsi="Arial" w:cs="Arial"/>
          <w:b/>
          <w:sz w:val="24"/>
          <w:szCs w:val="24"/>
        </w:rPr>
        <w:lastRenderedPageBreak/>
        <w:t>Темы, выполнение которых перенес</w:t>
      </w:r>
      <w:r w:rsidR="00F80E6F">
        <w:rPr>
          <w:rFonts w:ascii="Arial" w:hAnsi="Arial" w:cs="Arial"/>
          <w:b/>
          <w:sz w:val="24"/>
          <w:szCs w:val="24"/>
        </w:rPr>
        <w:t>ено</w:t>
      </w:r>
      <w:r w:rsidRPr="00B573CD">
        <w:rPr>
          <w:rFonts w:ascii="Arial" w:hAnsi="Arial" w:cs="Arial"/>
          <w:b/>
          <w:sz w:val="24"/>
          <w:szCs w:val="24"/>
        </w:rPr>
        <w:t xml:space="preserve"> в Программу на 2022–2024 годы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606931" w:rsidRPr="003E0632" w:rsidRDefault="00606931" w:rsidP="00606931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2:</w:t>
      </w:r>
    </w:p>
    <w:p w:rsidR="00051521" w:rsidRPr="007C5186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2.1.12. </w:t>
      </w:r>
      <w:r w:rsidR="0075362F" w:rsidRPr="007C5186">
        <w:rPr>
          <w:rFonts w:ascii="Arial" w:hAnsi="Arial" w:cs="Arial"/>
          <w:b/>
          <w:bCs/>
          <w:sz w:val="24"/>
          <w:szCs w:val="24"/>
        </w:rPr>
        <w:t xml:space="preserve">СТД СНГ 13–2017.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Стали </w:t>
      </w:r>
      <w:proofErr w:type="spellStart"/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аустенитные</w:t>
      </w:r>
      <w:proofErr w:type="spellEnd"/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нержавеющие. Теплопроводность, теплоемкость и коэффициент линейного расширения в диапазоне температуры 5…300 К. </w:t>
      </w:r>
      <w:r w:rsidR="0075362F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Украина. </w:t>
      </w:r>
      <w:r w:rsidR="0075362F" w:rsidRPr="007C5186">
        <w:rPr>
          <w:rFonts w:ascii="Arial" w:hAnsi="Arial" w:cs="Arial"/>
          <w:sz w:val="24"/>
          <w:szCs w:val="24"/>
        </w:rPr>
        <w:t>В АИС МГС на стади</w:t>
      </w:r>
      <w:r w:rsidR="00B573CD">
        <w:rPr>
          <w:rFonts w:ascii="Arial" w:hAnsi="Arial" w:cs="Arial"/>
          <w:sz w:val="24"/>
          <w:szCs w:val="24"/>
        </w:rPr>
        <w:t>и рассмотрения первой редакции.</w:t>
      </w:r>
    </w:p>
    <w:p w:rsidR="00051521" w:rsidRPr="007C5186" w:rsidRDefault="000837BE" w:rsidP="002C3A08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sz w:val="24"/>
          <w:szCs w:val="24"/>
          <w:lang w:eastAsia="ru-RU"/>
        </w:rPr>
        <w:t>По разделу 3</w:t>
      </w:r>
      <w:r w:rsidR="00051521" w:rsidRPr="007C5186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51521" w:rsidRPr="007C5186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3.1.1. </w:t>
      </w:r>
      <w:r w:rsidR="0075362F" w:rsidRPr="007C5186">
        <w:rPr>
          <w:rFonts w:ascii="Arial" w:hAnsi="Arial" w:cs="Arial"/>
          <w:b/>
          <w:bCs/>
          <w:sz w:val="24"/>
          <w:szCs w:val="24"/>
        </w:rPr>
        <w:t xml:space="preserve">СТД СНГ 16–2017.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Методика расчетного определения изобарной теплоемкости жидких </w:t>
      </w:r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н-</w:t>
      </w:r>
      <w:proofErr w:type="spellStart"/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алканов</w:t>
      </w:r>
      <w:proofErr w:type="spellEnd"/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С1 –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С20 и водорода на линии насыщения в интервале температуры от тройной точки до критической. </w:t>
      </w:r>
      <w:r w:rsidR="00B73C3A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 Украина.</w:t>
      </w:r>
      <w:r w:rsidR="00B73C3A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3C3A" w:rsidRPr="007C5186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7C5186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3.1.2. </w:t>
      </w:r>
      <w:r w:rsidR="00B73C3A" w:rsidRPr="007C5186">
        <w:rPr>
          <w:rFonts w:ascii="Arial" w:hAnsi="Arial" w:cs="Arial"/>
          <w:b/>
          <w:bCs/>
          <w:sz w:val="24"/>
          <w:szCs w:val="24"/>
        </w:rPr>
        <w:t>СТД СНГ</w:t>
      </w:r>
      <w:r w:rsidR="00B73C3A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3C3A" w:rsidRPr="00EE6BE0">
        <w:rPr>
          <w:rFonts w:ascii="Arial" w:hAnsi="Arial" w:cs="Arial"/>
          <w:b/>
          <w:bCs/>
          <w:sz w:val="24"/>
          <w:szCs w:val="24"/>
        </w:rPr>
        <w:t>14–2017.</w:t>
      </w:r>
      <w:r w:rsidR="00B73C3A" w:rsidRPr="007C5186">
        <w:rPr>
          <w:rFonts w:ascii="Arial" w:hAnsi="Arial" w:cs="Arial"/>
          <w:b/>
          <w:bCs/>
          <w:sz w:val="24"/>
          <w:szCs w:val="24"/>
        </w:rPr>
        <w:t xml:space="preserve">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Растворимость нитрата цезия в</w:t>
      </w:r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системах: </w:t>
      </w:r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1,2-пропиленгликоль-полиэтиленгликоль –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400, 1,2-пропиленгликоль – вода, </w:t>
      </w:r>
      <w:r w:rsidR="00C50DF8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1,2-пропиленгликоль – і-</w:t>
      </w:r>
      <w:proofErr w:type="spellStart"/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пропанол</w:t>
      </w:r>
      <w:proofErr w:type="spellEnd"/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диапазоне температуры 288…328 К. </w:t>
      </w:r>
      <w:r w:rsidR="00B73C3A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 Украина.</w:t>
      </w:r>
      <w:r w:rsidR="00B73C3A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3C3A" w:rsidRPr="007C5186">
        <w:rPr>
          <w:rFonts w:ascii="Arial" w:hAnsi="Arial" w:cs="Arial"/>
          <w:sz w:val="24"/>
          <w:szCs w:val="24"/>
        </w:rPr>
        <w:t>В АИС МГС на стад</w:t>
      </w:r>
      <w:r w:rsidR="00B573CD">
        <w:rPr>
          <w:rFonts w:ascii="Arial" w:hAnsi="Arial" w:cs="Arial"/>
          <w:sz w:val="24"/>
          <w:szCs w:val="24"/>
        </w:rPr>
        <w:t>ии рассмотрения первой редакции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41E61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3.1.3. </w:t>
      </w:r>
      <w:r w:rsidR="00727A39" w:rsidRPr="007C5186">
        <w:rPr>
          <w:rFonts w:ascii="Arial" w:hAnsi="Arial" w:cs="Arial"/>
          <w:b/>
          <w:bCs/>
          <w:sz w:val="24"/>
          <w:szCs w:val="24"/>
        </w:rPr>
        <w:t xml:space="preserve">СТД СНГ 15–2017. </w:t>
      </w:r>
      <w:r w:rsidR="00051521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жидких углеводородов С6...С10 в воде в диапазоне температуры 273…373 К при атмосферном давлении. </w:t>
      </w:r>
      <w:r w:rsidR="00727A39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 Украина.</w:t>
      </w:r>
      <w:r w:rsidR="00727A39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7A39" w:rsidRPr="007C5186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="006069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923FA" w:rsidRPr="007C5186" w:rsidRDefault="008923FA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п.3.1.4. </w:t>
      </w:r>
      <w:r w:rsidRPr="007C5186">
        <w:rPr>
          <w:rFonts w:ascii="Arial" w:hAnsi="Arial" w:cs="Arial"/>
          <w:color w:val="000000"/>
          <w:sz w:val="24"/>
          <w:szCs w:val="24"/>
        </w:rPr>
        <w:t xml:space="preserve">Теплофизические свойства воды при атмосферном давлении и температурах от 0 </w:t>
      </w:r>
      <w:proofErr w:type="spellStart"/>
      <w:r w:rsidRPr="007C5186">
        <w:rPr>
          <w:rFonts w:ascii="Arial" w:hAnsi="Arial" w:cs="Arial"/>
          <w:color w:val="000000"/>
          <w:sz w:val="24"/>
          <w:szCs w:val="24"/>
          <w:vertAlign w:val="superscript"/>
        </w:rPr>
        <w:t>o</w:t>
      </w:r>
      <w:r w:rsidRPr="007C5186">
        <w:rPr>
          <w:rFonts w:ascii="Arial" w:hAnsi="Arial" w:cs="Arial"/>
          <w:color w:val="000000"/>
          <w:sz w:val="24"/>
          <w:szCs w:val="24"/>
        </w:rPr>
        <w:t>С</w:t>
      </w:r>
      <w:proofErr w:type="spellEnd"/>
      <w:r w:rsidRPr="007C5186">
        <w:rPr>
          <w:rFonts w:ascii="Arial" w:hAnsi="Arial" w:cs="Arial"/>
          <w:color w:val="000000"/>
          <w:sz w:val="24"/>
          <w:szCs w:val="24"/>
        </w:rPr>
        <w:t xml:space="preserve"> до 100 </w:t>
      </w:r>
      <w:proofErr w:type="spellStart"/>
      <w:r w:rsidRPr="007C5186">
        <w:rPr>
          <w:rFonts w:ascii="Arial" w:hAnsi="Arial" w:cs="Arial"/>
          <w:color w:val="000000"/>
          <w:sz w:val="24"/>
          <w:szCs w:val="24"/>
          <w:vertAlign w:val="superscript"/>
        </w:rPr>
        <w:t>o</w:t>
      </w:r>
      <w:r w:rsidRPr="007C5186">
        <w:rPr>
          <w:rFonts w:ascii="Arial" w:hAnsi="Arial" w:cs="Arial"/>
          <w:color w:val="000000"/>
          <w:sz w:val="24"/>
          <w:szCs w:val="24"/>
        </w:rPr>
        <w:t>С</w:t>
      </w:r>
      <w:proofErr w:type="spellEnd"/>
      <w:r w:rsidRPr="007C5186">
        <w:rPr>
          <w:rFonts w:ascii="Arial" w:hAnsi="Arial" w:cs="Arial"/>
          <w:color w:val="000000"/>
          <w:sz w:val="24"/>
          <w:szCs w:val="24"/>
        </w:rPr>
        <w:t xml:space="preserve">. </w:t>
      </w:r>
      <w:r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</w:t>
      </w:r>
      <w:r w:rsidR="00B573CD">
        <w:rPr>
          <w:rFonts w:ascii="Arial" w:hAnsi="Arial" w:cs="Arial"/>
          <w:b/>
          <w:sz w:val="24"/>
          <w:szCs w:val="24"/>
        </w:rPr>
        <w:t>Российская Федерация</w:t>
      </w:r>
      <w:r w:rsidR="004E16A1" w:rsidRPr="007C5186">
        <w:rPr>
          <w:rFonts w:ascii="Arial" w:hAnsi="Arial" w:cs="Arial"/>
          <w:sz w:val="24"/>
          <w:szCs w:val="24"/>
        </w:rPr>
        <w:t>;</w:t>
      </w:r>
    </w:p>
    <w:p w:rsidR="008923FA" w:rsidRPr="007C5186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C5186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8923FA" w:rsidRPr="007C5186">
        <w:rPr>
          <w:rFonts w:ascii="Arial" w:eastAsia="Times New Roman" w:hAnsi="Arial" w:cs="Arial"/>
          <w:sz w:val="24"/>
          <w:szCs w:val="24"/>
          <w:lang w:eastAsia="ru-RU"/>
        </w:rPr>
        <w:t xml:space="preserve">3.1.8. </w:t>
      </w:r>
      <w:r w:rsidR="008923FA" w:rsidRPr="007C5186">
        <w:rPr>
          <w:rFonts w:ascii="Arial" w:hAnsi="Arial" w:cs="Arial"/>
          <w:color w:val="000000"/>
          <w:sz w:val="24"/>
          <w:szCs w:val="24"/>
        </w:rPr>
        <w:t xml:space="preserve">Теплофизические свойства 1-бутанола в широком интервале температур и давлений до 200 Мпа. </w:t>
      </w:r>
      <w:r w:rsidR="008923FA" w:rsidRPr="007C518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</w:t>
      </w:r>
      <w:r w:rsidR="00B573CD">
        <w:rPr>
          <w:rFonts w:ascii="Arial" w:hAnsi="Arial" w:cs="Arial"/>
          <w:b/>
          <w:color w:val="000000"/>
          <w:sz w:val="24"/>
          <w:szCs w:val="24"/>
        </w:rPr>
        <w:t xml:space="preserve"> Азербайджанская Республика</w:t>
      </w:r>
      <w:r w:rsidR="004E16A1" w:rsidRPr="007C5186">
        <w:rPr>
          <w:rFonts w:ascii="Arial" w:hAnsi="Arial" w:cs="Arial"/>
          <w:color w:val="000000"/>
          <w:sz w:val="24"/>
          <w:szCs w:val="24"/>
        </w:rPr>
        <w:t>;</w:t>
      </w:r>
    </w:p>
    <w:p w:rsidR="008923FA" w:rsidRPr="007C5186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923FA" w:rsidRPr="007C51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3.1.9. </w:t>
      </w:r>
      <w:r w:rsidR="008923FA" w:rsidRPr="007C5186">
        <w:rPr>
          <w:rFonts w:ascii="Arial" w:hAnsi="Arial" w:cs="Arial"/>
          <w:color w:val="000000"/>
          <w:sz w:val="24"/>
          <w:szCs w:val="24"/>
        </w:rPr>
        <w:t>Термодинамические свойства теплоносителей солнечных нагревателей: водные растворы метанола.</w:t>
      </w:r>
      <w:r w:rsidR="008923FA" w:rsidRPr="007C518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Разработчик</w:t>
      </w:r>
      <w:r w:rsidR="00B573CD">
        <w:rPr>
          <w:rFonts w:ascii="Arial" w:hAnsi="Arial" w:cs="Arial"/>
          <w:b/>
          <w:color w:val="000000"/>
          <w:sz w:val="24"/>
          <w:szCs w:val="24"/>
        </w:rPr>
        <w:t xml:space="preserve"> Азербайджанская Республика</w:t>
      </w:r>
      <w:r w:rsidR="004E16A1" w:rsidRPr="007C5186">
        <w:rPr>
          <w:rFonts w:ascii="Arial" w:hAnsi="Arial" w:cs="Arial"/>
          <w:sz w:val="24"/>
          <w:szCs w:val="24"/>
        </w:rPr>
        <w:t>;</w:t>
      </w:r>
      <w:r w:rsidR="008923FA" w:rsidRPr="007C518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8923FA" w:rsidRPr="007C5186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C5186">
        <w:rPr>
          <w:rFonts w:ascii="Arial" w:hAnsi="Arial" w:cs="Arial"/>
          <w:sz w:val="24"/>
          <w:szCs w:val="24"/>
        </w:rPr>
        <w:t>п.</w:t>
      </w:r>
      <w:r w:rsidR="008923FA" w:rsidRPr="007C5186">
        <w:rPr>
          <w:rFonts w:ascii="Arial" w:hAnsi="Arial" w:cs="Arial"/>
          <w:sz w:val="24"/>
          <w:szCs w:val="24"/>
        </w:rPr>
        <w:t>3.1.10. Термодинамические свойства теплоносителей солнечных нагревателей: водные растворы этанола.</w:t>
      </w:r>
      <w:r w:rsidR="008923FA" w:rsidRPr="007C5186">
        <w:rPr>
          <w:rFonts w:ascii="Arial" w:hAnsi="Arial" w:cs="Arial"/>
          <w:b/>
          <w:sz w:val="24"/>
          <w:szCs w:val="24"/>
        </w:rPr>
        <w:t xml:space="preserve"> </w:t>
      </w:r>
      <w:r w:rsidR="008923FA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</w:t>
      </w:r>
      <w:r w:rsidR="00B573CD">
        <w:rPr>
          <w:rFonts w:ascii="Arial" w:hAnsi="Arial" w:cs="Arial"/>
          <w:b/>
          <w:sz w:val="24"/>
          <w:szCs w:val="24"/>
        </w:rPr>
        <w:t xml:space="preserve"> Азербайджанская Республика</w:t>
      </w:r>
      <w:r w:rsidR="004E16A1" w:rsidRPr="007C5186">
        <w:rPr>
          <w:rFonts w:ascii="Arial" w:hAnsi="Arial" w:cs="Arial"/>
          <w:sz w:val="24"/>
          <w:szCs w:val="24"/>
        </w:rPr>
        <w:t>;</w:t>
      </w:r>
    </w:p>
    <w:p w:rsidR="008923FA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C5186">
        <w:rPr>
          <w:rFonts w:ascii="Arial" w:hAnsi="Arial" w:cs="Arial"/>
          <w:sz w:val="24"/>
          <w:szCs w:val="24"/>
        </w:rPr>
        <w:t>п.</w:t>
      </w:r>
      <w:r w:rsidR="008923FA" w:rsidRPr="007C5186">
        <w:rPr>
          <w:rFonts w:ascii="Arial" w:hAnsi="Arial" w:cs="Arial"/>
          <w:sz w:val="24"/>
          <w:szCs w:val="24"/>
        </w:rPr>
        <w:t xml:space="preserve">3.1.11. Термодинамические свойства теплоносителей для альтернативных источников энергии. </w:t>
      </w:r>
      <w:r w:rsidR="008923FA" w:rsidRPr="007C5186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</w:t>
      </w:r>
      <w:r w:rsidR="00B573CD">
        <w:rPr>
          <w:rFonts w:ascii="Arial" w:hAnsi="Arial" w:cs="Arial"/>
          <w:b/>
          <w:sz w:val="24"/>
          <w:szCs w:val="24"/>
        </w:rPr>
        <w:t xml:space="preserve"> Азербайджанская Республика</w:t>
      </w:r>
      <w:r w:rsidR="008923FA" w:rsidRPr="007C5186">
        <w:rPr>
          <w:rFonts w:ascii="Arial" w:hAnsi="Arial" w:cs="Arial"/>
          <w:sz w:val="24"/>
          <w:szCs w:val="24"/>
        </w:rPr>
        <w:t>.</w:t>
      </w:r>
    </w:p>
    <w:p w:rsidR="00B25052" w:rsidRPr="008923FA" w:rsidRDefault="00B25052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708DE" w:rsidRPr="00D8467E" w:rsidRDefault="00F708DE" w:rsidP="00F708DE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>Таким образом в ходе реализации Программы:</w:t>
      </w:r>
    </w:p>
    <w:p w:rsidR="00F708DE" w:rsidRPr="00D8467E" w:rsidRDefault="00F708DE" w:rsidP="00F708DE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ru-RU"/>
        </w:rPr>
        <w:t>приняты</w:t>
      </w:r>
      <w:r w:rsidR="002602A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602AF" w:rsidRPr="000E5C3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19</w:t>
      </w:r>
      <w:r w:rsidRPr="000E5C3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тем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 из </w:t>
      </w:r>
      <w:r w:rsidRPr="000E5C3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28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разработчик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Российская Федерация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708DE" w:rsidRPr="00574CAC" w:rsidRDefault="002602AF" w:rsidP="00F708DE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F708DE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выполнение </w:t>
      </w:r>
      <w:r w:rsidR="00F708DE"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1 темы</w:t>
      </w:r>
      <w:r w:rsidR="00F708DE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 </w:t>
      </w:r>
      <w:r w:rsidR="00F708DE"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4 тем</w:t>
      </w:r>
      <w:r w:rsidR="00F708DE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Украины и </w:t>
      </w:r>
      <w:r w:rsidR="00F708DE"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F708DE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708DE"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тем</w:t>
      </w:r>
      <w:r w:rsidR="00F708DE" w:rsidRPr="00D8467E">
        <w:rPr>
          <w:rFonts w:ascii="Arial" w:hAnsi="Arial" w:cs="Arial"/>
          <w:sz w:val="24"/>
          <w:szCs w:val="24"/>
        </w:rPr>
        <w:t xml:space="preserve"> Азербайджанской Республики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перенесено</w:t>
      </w:r>
      <w:r w:rsidR="00F708DE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в Программу работ по разработке аттестованных данных о физических константах и свойствах веществ и материалов по конкретным тематическим направлениям на 2022–2024 годы.</w:t>
      </w:r>
      <w:r w:rsidR="00F708DE" w:rsidRPr="008923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708DE" w:rsidRPr="00574CAC" w:rsidRDefault="00F708DE" w:rsidP="003172B9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F708DE" w:rsidRPr="00574CAC" w:rsidSect="00904B16">
      <w:footerReference w:type="even" r:id="rId7"/>
      <w:footerReference w:type="default" r:id="rId8"/>
      <w:footerReference w:type="first" r:id="rId9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E5B" w:rsidRDefault="00A06E5B">
      <w:pPr>
        <w:spacing w:after="0" w:line="240" w:lineRule="auto"/>
      </w:pPr>
      <w:r>
        <w:separator/>
      </w:r>
    </w:p>
  </w:endnote>
  <w:endnote w:type="continuationSeparator" w:id="0">
    <w:p w:rsidR="00A06E5B" w:rsidRDefault="00A06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362E71">
      <w:rPr>
        <w:rFonts w:ascii="Arial" w:hAnsi="Arial" w:cs="Arial"/>
        <w:noProof/>
      </w:rPr>
      <w:t>3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E5B" w:rsidRDefault="00A06E5B">
      <w:pPr>
        <w:spacing w:after="0" w:line="240" w:lineRule="auto"/>
      </w:pPr>
      <w:r>
        <w:separator/>
      </w:r>
    </w:p>
  </w:footnote>
  <w:footnote w:type="continuationSeparator" w:id="0">
    <w:p w:rsidR="00A06E5B" w:rsidRDefault="00A06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256B"/>
    <w:rsid w:val="00011AC1"/>
    <w:rsid w:val="0001614F"/>
    <w:rsid w:val="00023866"/>
    <w:rsid w:val="000328F5"/>
    <w:rsid w:val="0003527B"/>
    <w:rsid w:val="00043E29"/>
    <w:rsid w:val="00051521"/>
    <w:rsid w:val="00064EA8"/>
    <w:rsid w:val="000748B1"/>
    <w:rsid w:val="00075B4E"/>
    <w:rsid w:val="000837BE"/>
    <w:rsid w:val="00090B4A"/>
    <w:rsid w:val="000917F4"/>
    <w:rsid w:val="000A55C2"/>
    <w:rsid w:val="000B392E"/>
    <w:rsid w:val="000C6B66"/>
    <w:rsid w:val="000C7156"/>
    <w:rsid w:val="000C7F09"/>
    <w:rsid w:val="000E5C3C"/>
    <w:rsid w:val="000F38FD"/>
    <w:rsid w:val="000F5C60"/>
    <w:rsid w:val="00106697"/>
    <w:rsid w:val="00110A06"/>
    <w:rsid w:val="001168EA"/>
    <w:rsid w:val="00117234"/>
    <w:rsid w:val="001239BC"/>
    <w:rsid w:val="001368EE"/>
    <w:rsid w:val="00140BCF"/>
    <w:rsid w:val="00150005"/>
    <w:rsid w:val="00154A66"/>
    <w:rsid w:val="001563DF"/>
    <w:rsid w:val="00162537"/>
    <w:rsid w:val="00164CF7"/>
    <w:rsid w:val="001874F7"/>
    <w:rsid w:val="001923F6"/>
    <w:rsid w:val="001932C0"/>
    <w:rsid w:val="001A70FD"/>
    <w:rsid w:val="001B702D"/>
    <w:rsid w:val="001B7264"/>
    <w:rsid w:val="001D2D1E"/>
    <w:rsid w:val="001D559B"/>
    <w:rsid w:val="001E6ADF"/>
    <w:rsid w:val="001E7E4B"/>
    <w:rsid w:val="001F0A62"/>
    <w:rsid w:val="001F7B49"/>
    <w:rsid w:val="00202014"/>
    <w:rsid w:val="00205FDC"/>
    <w:rsid w:val="00214050"/>
    <w:rsid w:val="00226243"/>
    <w:rsid w:val="00241E61"/>
    <w:rsid w:val="00241FCA"/>
    <w:rsid w:val="00247122"/>
    <w:rsid w:val="0025558C"/>
    <w:rsid w:val="002602AF"/>
    <w:rsid w:val="0026610E"/>
    <w:rsid w:val="0027341E"/>
    <w:rsid w:val="002742CC"/>
    <w:rsid w:val="002872AA"/>
    <w:rsid w:val="002B1DA4"/>
    <w:rsid w:val="002B281A"/>
    <w:rsid w:val="002B3211"/>
    <w:rsid w:val="002B7F2E"/>
    <w:rsid w:val="002C3A08"/>
    <w:rsid w:val="002E5268"/>
    <w:rsid w:val="00314B2D"/>
    <w:rsid w:val="003172B9"/>
    <w:rsid w:val="0032152C"/>
    <w:rsid w:val="00333264"/>
    <w:rsid w:val="00345858"/>
    <w:rsid w:val="00355CB6"/>
    <w:rsid w:val="00362E71"/>
    <w:rsid w:val="0037409D"/>
    <w:rsid w:val="00377813"/>
    <w:rsid w:val="00380D74"/>
    <w:rsid w:val="00382B83"/>
    <w:rsid w:val="00385E92"/>
    <w:rsid w:val="003B0F3D"/>
    <w:rsid w:val="003B31FE"/>
    <w:rsid w:val="003B5CB5"/>
    <w:rsid w:val="003C392E"/>
    <w:rsid w:val="003C3C8B"/>
    <w:rsid w:val="003C7288"/>
    <w:rsid w:val="003E0632"/>
    <w:rsid w:val="003E3271"/>
    <w:rsid w:val="003E38A5"/>
    <w:rsid w:val="003E4218"/>
    <w:rsid w:val="004234E2"/>
    <w:rsid w:val="00426C55"/>
    <w:rsid w:val="0043362B"/>
    <w:rsid w:val="004555DE"/>
    <w:rsid w:val="00467C34"/>
    <w:rsid w:val="00476C00"/>
    <w:rsid w:val="00483F3F"/>
    <w:rsid w:val="0048761D"/>
    <w:rsid w:val="004922CD"/>
    <w:rsid w:val="00494183"/>
    <w:rsid w:val="004B3449"/>
    <w:rsid w:val="004B67ED"/>
    <w:rsid w:val="004C08BE"/>
    <w:rsid w:val="004C2420"/>
    <w:rsid w:val="004D17FC"/>
    <w:rsid w:val="004D5427"/>
    <w:rsid w:val="004E16A1"/>
    <w:rsid w:val="004E23E8"/>
    <w:rsid w:val="004E7488"/>
    <w:rsid w:val="00502C9A"/>
    <w:rsid w:val="00507740"/>
    <w:rsid w:val="00514937"/>
    <w:rsid w:val="005174BF"/>
    <w:rsid w:val="0052273A"/>
    <w:rsid w:val="00525994"/>
    <w:rsid w:val="005303BB"/>
    <w:rsid w:val="005307EE"/>
    <w:rsid w:val="0053248A"/>
    <w:rsid w:val="0054333A"/>
    <w:rsid w:val="00545694"/>
    <w:rsid w:val="00556553"/>
    <w:rsid w:val="005616FA"/>
    <w:rsid w:val="00574CAC"/>
    <w:rsid w:val="00576E40"/>
    <w:rsid w:val="005776E1"/>
    <w:rsid w:val="0058046E"/>
    <w:rsid w:val="00581BA7"/>
    <w:rsid w:val="00586E36"/>
    <w:rsid w:val="00595EF3"/>
    <w:rsid w:val="005A104E"/>
    <w:rsid w:val="005A1A3A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21A"/>
    <w:rsid w:val="005F2DF6"/>
    <w:rsid w:val="0060145B"/>
    <w:rsid w:val="0060404D"/>
    <w:rsid w:val="006058F7"/>
    <w:rsid w:val="00606931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A7942"/>
    <w:rsid w:val="006B05D0"/>
    <w:rsid w:val="006C395F"/>
    <w:rsid w:val="006D29C5"/>
    <w:rsid w:val="006E2CDF"/>
    <w:rsid w:val="006F06BB"/>
    <w:rsid w:val="006F21BF"/>
    <w:rsid w:val="006F3002"/>
    <w:rsid w:val="006F4D84"/>
    <w:rsid w:val="0070017F"/>
    <w:rsid w:val="0071167E"/>
    <w:rsid w:val="00725841"/>
    <w:rsid w:val="007265A5"/>
    <w:rsid w:val="007272C1"/>
    <w:rsid w:val="00727A39"/>
    <w:rsid w:val="00733D40"/>
    <w:rsid w:val="0073508D"/>
    <w:rsid w:val="00741A2F"/>
    <w:rsid w:val="00744B80"/>
    <w:rsid w:val="00752067"/>
    <w:rsid w:val="0075362F"/>
    <w:rsid w:val="007562DF"/>
    <w:rsid w:val="00763A25"/>
    <w:rsid w:val="00770C65"/>
    <w:rsid w:val="00783DC7"/>
    <w:rsid w:val="00792DE5"/>
    <w:rsid w:val="007A4E55"/>
    <w:rsid w:val="007A6CEB"/>
    <w:rsid w:val="007B149C"/>
    <w:rsid w:val="007B57D4"/>
    <w:rsid w:val="007B5975"/>
    <w:rsid w:val="007C20A5"/>
    <w:rsid w:val="007C5186"/>
    <w:rsid w:val="007E7D42"/>
    <w:rsid w:val="0080331D"/>
    <w:rsid w:val="0080403E"/>
    <w:rsid w:val="00804860"/>
    <w:rsid w:val="00820BDB"/>
    <w:rsid w:val="00854449"/>
    <w:rsid w:val="00856D80"/>
    <w:rsid w:val="00861C81"/>
    <w:rsid w:val="00867991"/>
    <w:rsid w:val="00883FEE"/>
    <w:rsid w:val="0089209F"/>
    <w:rsid w:val="008923FA"/>
    <w:rsid w:val="00894672"/>
    <w:rsid w:val="00896640"/>
    <w:rsid w:val="008A0933"/>
    <w:rsid w:val="008A1DC5"/>
    <w:rsid w:val="008C290D"/>
    <w:rsid w:val="008D1038"/>
    <w:rsid w:val="008D1C54"/>
    <w:rsid w:val="008E68B0"/>
    <w:rsid w:val="008F7B90"/>
    <w:rsid w:val="00904B16"/>
    <w:rsid w:val="0090597A"/>
    <w:rsid w:val="00911BB1"/>
    <w:rsid w:val="009164F3"/>
    <w:rsid w:val="009170F9"/>
    <w:rsid w:val="00942EBF"/>
    <w:rsid w:val="0094795A"/>
    <w:rsid w:val="0095410A"/>
    <w:rsid w:val="009546C1"/>
    <w:rsid w:val="009669EC"/>
    <w:rsid w:val="00972292"/>
    <w:rsid w:val="00980AAC"/>
    <w:rsid w:val="0098122F"/>
    <w:rsid w:val="009819B7"/>
    <w:rsid w:val="009849D8"/>
    <w:rsid w:val="00985493"/>
    <w:rsid w:val="00986232"/>
    <w:rsid w:val="00996383"/>
    <w:rsid w:val="009B5AA9"/>
    <w:rsid w:val="009E1098"/>
    <w:rsid w:val="009E119C"/>
    <w:rsid w:val="009E461B"/>
    <w:rsid w:val="00A01B70"/>
    <w:rsid w:val="00A06E5B"/>
    <w:rsid w:val="00A16824"/>
    <w:rsid w:val="00A253F3"/>
    <w:rsid w:val="00A27966"/>
    <w:rsid w:val="00A36B69"/>
    <w:rsid w:val="00A37B42"/>
    <w:rsid w:val="00A4384F"/>
    <w:rsid w:val="00A45B90"/>
    <w:rsid w:val="00A87263"/>
    <w:rsid w:val="00AA0B10"/>
    <w:rsid w:val="00AA476A"/>
    <w:rsid w:val="00AC0474"/>
    <w:rsid w:val="00AC4530"/>
    <w:rsid w:val="00AC6C34"/>
    <w:rsid w:val="00AD7281"/>
    <w:rsid w:val="00AE1CD5"/>
    <w:rsid w:val="00AE7541"/>
    <w:rsid w:val="00B05237"/>
    <w:rsid w:val="00B115EB"/>
    <w:rsid w:val="00B13EFD"/>
    <w:rsid w:val="00B20B6A"/>
    <w:rsid w:val="00B2203B"/>
    <w:rsid w:val="00B22168"/>
    <w:rsid w:val="00B230F2"/>
    <w:rsid w:val="00B24C3B"/>
    <w:rsid w:val="00B25052"/>
    <w:rsid w:val="00B30E0F"/>
    <w:rsid w:val="00B3643A"/>
    <w:rsid w:val="00B36608"/>
    <w:rsid w:val="00B410A0"/>
    <w:rsid w:val="00B44148"/>
    <w:rsid w:val="00B46335"/>
    <w:rsid w:val="00B471B7"/>
    <w:rsid w:val="00B50C0B"/>
    <w:rsid w:val="00B542E3"/>
    <w:rsid w:val="00B573CD"/>
    <w:rsid w:val="00B57FC5"/>
    <w:rsid w:val="00B64AB2"/>
    <w:rsid w:val="00B66604"/>
    <w:rsid w:val="00B73B72"/>
    <w:rsid w:val="00B73C3A"/>
    <w:rsid w:val="00B775BF"/>
    <w:rsid w:val="00B85D1E"/>
    <w:rsid w:val="00B87D39"/>
    <w:rsid w:val="00BD17ED"/>
    <w:rsid w:val="00BD52AF"/>
    <w:rsid w:val="00BE108A"/>
    <w:rsid w:val="00BF3C1E"/>
    <w:rsid w:val="00BF6042"/>
    <w:rsid w:val="00BF638F"/>
    <w:rsid w:val="00C00539"/>
    <w:rsid w:val="00C01ABA"/>
    <w:rsid w:val="00C06659"/>
    <w:rsid w:val="00C21059"/>
    <w:rsid w:val="00C242F7"/>
    <w:rsid w:val="00C35A12"/>
    <w:rsid w:val="00C4270E"/>
    <w:rsid w:val="00C47D64"/>
    <w:rsid w:val="00C50DF8"/>
    <w:rsid w:val="00C53112"/>
    <w:rsid w:val="00C57EEC"/>
    <w:rsid w:val="00C60BCF"/>
    <w:rsid w:val="00C63F2C"/>
    <w:rsid w:val="00C74C9D"/>
    <w:rsid w:val="00C80A62"/>
    <w:rsid w:val="00C848AB"/>
    <w:rsid w:val="00C930FB"/>
    <w:rsid w:val="00C94AC2"/>
    <w:rsid w:val="00C95B72"/>
    <w:rsid w:val="00C9655C"/>
    <w:rsid w:val="00C978E0"/>
    <w:rsid w:val="00CA1E7D"/>
    <w:rsid w:val="00CA4C80"/>
    <w:rsid w:val="00CA6C1D"/>
    <w:rsid w:val="00CB1A0F"/>
    <w:rsid w:val="00CD5263"/>
    <w:rsid w:val="00CE0AD2"/>
    <w:rsid w:val="00D01AB2"/>
    <w:rsid w:val="00D132FF"/>
    <w:rsid w:val="00D25949"/>
    <w:rsid w:val="00D36033"/>
    <w:rsid w:val="00D4730D"/>
    <w:rsid w:val="00D56355"/>
    <w:rsid w:val="00D61641"/>
    <w:rsid w:val="00D61A08"/>
    <w:rsid w:val="00D7059F"/>
    <w:rsid w:val="00D707E6"/>
    <w:rsid w:val="00D71B5B"/>
    <w:rsid w:val="00D767C4"/>
    <w:rsid w:val="00D77EF8"/>
    <w:rsid w:val="00D82E26"/>
    <w:rsid w:val="00D86F25"/>
    <w:rsid w:val="00D94E73"/>
    <w:rsid w:val="00D977FC"/>
    <w:rsid w:val="00D97EAE"/>
    <w:rsid w:val="00DA3834"/>
    <w:rsid w:val="00DA4B00"/>
    <w:rsid w:val="00DA53FD"/>
    <w:rsid w:val="00DA5CF2"/>
    <w:rsid w:val="00DA721B"/>
    <w:rsid w:val="00DC531D"/>
    <w:rsid w:val="00DC5AA4"/>
    <w:rsid w:val="00DD1522"/>
    <w:rsid w:val="00DE2D51"/>
    <w:rsid w:val="00E03E82"/>
    <w:rsid w:val="00E26247"/>
    <w:rsid w:val="00E33495"/>
    <w:rsid w:val="00E3565B"/>
    <w:rsid w:val="00E37960"/>
    <w:rsid w:val="00E43406"/>
    <w:rsid w:val="00E64AD3"/>
    <w:rsid w:val="00E66F4F"/>
    <w:rsid w:val="00E67535"/>
    <w:rsid w:val="00E67795"/>
    <w:rsid w:val="00E70110"/>
    <w:rsid w:val="00E97581"/>
    <w:rsid w:val="00EA4D3F"/>
    <w:rsid w:val="00EB46C1"/>
    <w:rsid w:val="00EC3E7C"/>
    <w:rsid w:val="00EC61A8"/>
    <w:rsid w:val="00EE0689"/>
    <w:rsid w:val="00EE0A48"/>
    <w:rsid w:val="00EE3E06"/>
    <w:rsid w:val="00EE6BE0"/>
    <w:rsid w:val="00F0660C"/>
    <w:rsid w:val="00F134A4"/>
    <w:rsid w:val="00F14E56"/>
    <w:rsid w:val="00F173FF"/>
    <w:rsid w:val="00F40091"/>
    <w:rsid w:val="00F411E5"/>
    <w:rsid w:val="00F4733E"/>
    <w:rsid w:val="00F50623"/>
    <w:rsid w:val="00F50A02"/>
    <w:rsid w:val="00F51273"/>
    <w:rsid w:val="00F51E0F"/>
    <w:rsid w:val="00F55A1D"/>
    <w:rsid w:val="00F6559B"/>
    <w:rsid w:val="00F708DE"/>
    <w:rsid w:val="00F72100"/>
    <w:rsid w:val="00F80209"/>
    <w:rsid w:val="00F80E6F"/>
    <w:rsid w:val="00F8482F"/>
    <w:rsid w:val="00FA6A1E"/>
    <w:rsid w:val="00FB2371"/>
    <w:rsid w:val="00FB60DE"/>
    <w:rsid w:val="00FC03D7"/>
    <w:rsid w:val="00FC09B6"/>
    <w:rsid w:val="00FC76CC"/>
    <w:rsid w:val="00FD28B9"/>
    <w:rsid w:val="00FD2F9B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58</cp:revision>
  <dcterms:created xsi:type="dcterms:W3CDTF">2021-04-28T06:00:00Z</dcterms:created>
  <dcterms:modified xsi:type="dcterms:W3CDTF">2021-11-26T13:27:00Z</dcterms:modified>
</cp:coreProperties>
</file>